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0668" w:rsidRDefault="0075304A" w:rsidP="00DB0EF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5304A">
        <w:rPr>
          <w:rFonts w:ascii="Times New Roman" w:hAnsi="Times New Roman" w:cs="Times New Roman"/>
          <w:sz w:val="24"/>
          <w:szCs w:val="24"/>
        </w:rPr>
        <w:t xml:space="preserve">Приложение 1 </w:t>
      </w:r>
      <w:r>
        <w:rPr>
          <w:rFonts w:ascii="Times New Roman" w:hAnsi="Times New Roman" w:cs="Times New Roman"/>
          <w:sz w:val="24"/>
          <w:szCs w:val="24"/>
        </w:rPr>
        <w:br/>
      </w:r>
      <w:r w:rsidRPr="0075304A">
        <w:rPr>
          <w:rFonts w:ascii="Times New Roman" w:hAnsi="Times New Roman" w:cs="Times New Roman"/>
          <w:sz w:val="24"/>
          <w:szCs w:val="24"/>
        </w:rPr>
        <w:t>к протоколу</w:t>
      </w:r>
      <w:r w:rsidR="00B41910">
        <w:rPr>
          <w:rFonts w:ascii="Times New Roman" w:hAnsi="Times New Roman" w:cs="Times New Roman"/>
          <w:sz w:val="24"/>
          <w:szCs w:val="24"/>
        </w:rPr>
        <w:t xml:space="preserve"> № 3</w:t>
      </w:r>
      <w:r w:rsidRPr="0075304A">
        <w:rPr>
          <w:rFonts w:ascii="Times New Roman" w:hAnsi="Times New Roman" w:cs="Times New Roman"/>
          <w:sz w:val="24"/>
          <w:szCs w:val="24"/>
        </w:rPr>
        <w:t xml:space="preserve"> заседания Организационного </w:t>
      </w:r>
      <w:r>
        <w:rPr>
          <w:rFonts w:ascii="Times New Roman" w:hAnsi="Times New Roman" w:cs="Times New Roman"/>
          <w:sz w:val="24"/>
          <w:szCs w:val="24"/>
        </w:rPr>
        <w:br/>
      </w:r>
      <w:r w:rsidRPr="0075304A">
        <w:rPr>
          <w:rFonts w:ascii="Times New Roman" w:hAnsi="Times New Roman" w:cs="Times New Roman"/>
          <w:sz w:val="24"/>
          <w:szCs w:val="24"/>
        </w:rPr>
        <w:t xml:space="preserve">комитета по подготовке и проведению празднования </w:t>
      </w:r>
      <w:r>
        <w:rPr>
          <w:rFonts w:ascii="Times New Roman" w:hAnsi="Times New Roman" w:cs="Times New Roman"/>
          <w:sz w:val="24"/>
          <w:szCs w:val="24"/>
        </w:rPr>
        <w:br/>
      </w:r>
      <w:proofErr w:type="gramStart"/>
      <w:r w:rsidRPr="0075304A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75304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5304A">
        <w:rPr>
          <w:rFonts w:ascii="Times New Roman" w:hAnsi="Times New Roman" w:cs="Times New Roman"/>
          <w:sz w:val="24"/>
          <w:szCs w:val="24"/>
        </w:rPr>
        <w:t>Ханты-Мансийском</w:t>
      </w:r>
      <w:proofErr w:type="gramEnd"/>
      <w:r w:rsidRPr="0075304A">
        <w:rPr>
          <w:rFonts w:ascii="Times New Roman" w:hAnsi="Times New Roman" w:cs="Times New Roman"/>
          <w:sz w:val="24"/>
          <w:szCs w:val="24"/>
        </w:rPr>
        <w:t xml:space="preserve"> автономном округе – Югре </w:t>
      </w:r>
      <w:r>
        <w:rPr>
          <w:rFonts w:ascii="Times New Roman" w:hAnsi="Times New Roman" w:cs="Times New Roman"/>
          <w:sz w:val="24"/>
          <w:szCs w:val="24"/>
        </w:rPr>
        <w:br/>
      </w:r>
      <w:r w:rsidRPr="0075304A">
        <w:rPr>
          <w:rFonts w:ascii="Times New Roman" w:hAnsi="Times New Roman" w:cs="Times New Roman"/>
          <w:sz w:val="24"/>
          <w:szCs w:val="24"/>
        </w:rPr>
        <w:t xml:space="preserve">75-й годовщины Победы в Великой </w:t>
      </w:r>
      <w:r>
        <w:rPr>
          <w:rFonts w:ascii="Times New Roman" w:hAnsi="Times New Roman" w:cs="Times New Roman"/>
          <w:sz w:val="24"/>
          <w:szCs w:val="24"/>
        </w:rPr>
        <w:br/>
      </w:r>
      <w:r w:rsidRPr="0075304A">
        <w:rPr>
          <w:rFonts w:ascii="Times New Roman" w:hAnsi="Times New Roman" w:cs="Times New Roman"/>
          <w:sz w:val="24"/>
          <w:szCs w:val="24"/>
        </w:rPr>
        <w:t>Отечественной войне 1941-1945 годов</w:t>
      </w:r>
    </w:p>
    <w:p w:rsidR="0075304A" w:rsidRDefault="0075304A" w:rsidP="00DB0EF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008BB" w:rsidRDefault="00B008BB" w:rsidP="000874C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</w:p>
    <w:p w:rsidR="00852999" w:rsidRDefault="0075304A" w:rsidP="000874C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  <w:r w:rsidRPr="00687180">
        <w:rPr>
          <w:rFonts w:ascii="Times New Roman" w:hAnsi="Times New Roman" w:cs="Times New Roman"/>
          <w:sz w:val="28"/>
          <w:szCs w:val="24"/>
        </w:rPr>
        <w:t>Информационная справка</w:t>
      </w:r>
    </w:p>
    <w:p w:rsidR="0075304A" w:rsidRDefault="0075304A" w:rsidP="000874C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  <w:r w:rsidRPr="00687180">
        <w:rPr>
          <w:rFonts w:ascii="Times New Roman" w:hAnsi="Times New Roman" w:cs="Times New Roman"/>
          <w:sz w:val="28"/>
          <w:szCs w:val="24"/>
        </w:rPr>
        <w:t xml:space="preserve"> по итогам заседания Организационного комитета по подготовке и проведению празднования </w:t>
      </w:r>
      <w:proofErr w:type="gramStart"/>
      <w:r w:rsidRPr="00687180">
        <w:rPr>
          <w:rFonts w:ascii="Times New Roman" w:hAnsi="Times New Roman" w:cs="Times New Roman"/>
          <w:sz w:val="28"/>
          <w:szCs w:val="24"/>
        </w:rPr>
        <w:t>в</w:t>
      </w:r>
      <w:proofErr w:type="gramEnd"/>
      <w:r w:rsidRPr="00687180">
        <w:rPr>
          <w:rFonts w:ascii="Times New Roman" w:hAnsi="Times New Roman" w:cs="Times New Roman"/>
          <w:sz w:val="28"/>
          <w:szCs w:val="24"/>
        </w:rPr>
        <w:t xml:space="preserve"> </w:t>
      </w:r>
      <w:proofErr w:type="gramStart"/>
      <w:r w:rsidRPr="00687180">
        <w:rPr>
          <w:rFonts w:ascii="Times New Roman" w:hAnsi="Times New Roman" w:cs="Times New Roman"/>
          <w:sz w:val="28"/>
          <w:szCs w:val="24"/>
        </w:rPr>
        <w:t>Ханты-Мансийском</w:t>
      </w:r>
      <w:proofErr w:type="gramEnd"/>
      <w:r w:rsidRPr="00687180">
        <w:rPr>
          <w:rFonts w:ascii="Times New Roman" w:hAnsi="Times New Roman" w:cs="Times New Roman"/>
          <w:sz w:val="28"/>
          <w:szCs w:val="24"/>
        </w:rPr>
        <w:t xml:space="preserve"> автономном округе – Югре 75-й годовщины Победы в Великой Отечественной войне 1941-1945 годов</w:t>
      </w:r>
      <w:r w:rsidR="00687180">
        <w:rPr>
          <w:rFonts w:ascii="Times New Roman" w:hAnsi="Times New Roman" w:cs="Times New Roman"/>
          <w:sz w:val="28"/>
          <w:szCs w:val="24"/>
        </w:rPr>
        <w:t xml:space="preserve"> (далее – Оргкомитет)</w:t>
      </w:r>
    </w:p>
    <w:p w:rsidR="00DB0EFA" w:rsidRPr="00687180" w:rsidRDefault="00DB0EFA" w:rsidP="00DB0EF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</w:p>
    <w:p w:rsidR="0075304A" w:rsidRPr="00243F02" w:rsidRDefault="00364E19" w:rsidP="00364E19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</w:t>
      </w:r>
      <w:r w:rsidR="00687180" w:rsidRPr="00243F02">
        <w:rPr>
          <w:rFonts w:ascii="Times New Roman" w:hAnsi="Times New Roman" w:cs="Times New Roman"/>
          <w:sz w:val="28"/>
          <w:szCs w:val="28"/>
          <w:shd w:val="clear" w:color="auto" w:fill="FFFFFF"/>
        </w:rPr>
        <w:t>целях координации деятельности исполнительных органов государственной власти Ханты-Мансийского автономного округа – Югры (далее также – автономный округ, Югра), органов местного самоуправления, общественных об</w:t>
      </w:r>
      <w:r w:rsidR="00852999">
        <w:rPr>
          <w:rFonts w:ascii="Times New Roman" w:hAnsi="Times New Roman" w:cs="Times New Roman"/>
          <w:sz w:val="28"/>
          <w:szCs w:val="28"/>
          <w:shd w:val="clear" w:color="auto" w:fill="FFFFFF"/>
        </w:rPr>
        <w:t>ъединений и активных граждан 12 </w:t>
      </w:r>
      <w:r w:rsidR="00687180" w:rsidRPr="00243F0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сентября 2019 года в городе Ханты-Мансийске состоялось заседание Оргкомитета в формате </w:t>
      </w:r>
      <w:r w:rsidR="00DB0EFA" w:rsidRPr="00243F02">
        <w:rPr>
          <w:rFonts w:ascii="Times New Roman" w:hAnsi="Times New Roman" w:cs="Times New Roman"/>
          <w:sz w:val="28"/>
          <w:szCs w:val="28"/>
          <w:shd w:val="clear" w:color="auto" w:fill="FFFFFF"/>
        </w:rPr>
        <w:t>С</w:t>
      </w:r>
      <w:r w:rsidR="00687180" w:rsidRPr="00243F02">
        <w:rPr>
          <w:rFonts w:ascii="Times New Roman" w:hAnsi="Times New Roman" w:cs="Times New Roman"/>
          <w:sz w:val="28"/>
          <w:szCs w:val="28"/>
          <w:shd w:val="clear" w:color="auto" w:fill="FFFFFF"/>
        </w:rPr>
        <w:t>тратегической сессии.</w:t>
      </w:r>
    </w:p>
    <w:p w:rsidR="00A1649E" w:rsidRDefault="00DB0EFA" w:rsidP="00364E19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43F02">
        <w:rPr>
          <w:rFonts w:ascii="Times New Roman" w:hAnsi="Times New Roman" w:cs="Times New Roman"/>
          <w:sz w:val="28"/>
          <w:szCs w:val="28"/>
        </w:rPr>
        <w:tab/>
      </w:r>
      <w:r w:rsidR="00A1649E" w:rsidRPr="00243F02">
        <w:rPr>
          <w:rFonts w:ascii="Times New Roman" w:hAnsi="Times New Roman" w:cs="Times New Roman"/>
          <w:sz w:val="28"/>
          <w:szCs w:val="28"/>
        </w:rPr>
        <w:t>Це</w:t>
      </w:r>
      <w:r w:rsidR="00E5265E">
        <w:rPr>
          <w:rFonts w:ascii="Times New Roman" w:hAnsi="Times New Roman" w:cs="Times New Roman"/>
          <w:sz w:val="28"/>
          <w:szCs w:val="28"/>
        </w:rPr>
        <w:t>лью Стратегической сессии являла</w:t>
      </w:r>
      <w:r w:rsidR="00A1649E" w:rsidRPr="00243F02">
        <w:rPr>
          <w:rFonts w:ascii="Times New Roman" w:hAnsi="Times New Roman" w:cs="Times New Roman"/>
          <w:sz w:val="28"/>
          <w:szCs w:val="28"/>
        </w:rPr>
        <w:t xml:space="preserve">сь </w:t>
      </w:r>
      <w:r w:rsidR="00E5265E">
        <w:rPr>
          <w:rFonts w:ascii="Times New Roman" w:hAnsi="Times New Roman" w:cs="Times New Roman"/>
          <w:sz w:val="28"/>
          <w:szCs w:val="28"/>
        </w:rPr>
        <w:t>разработка новых решений, направленных</w:t>
      </w:r>
      <w:r w:rsidR="00A1649E" w:rsidRPr="00243F02">
        <w:rPr>
          <w:rFonts w:ascii="Times New Roman" w:hAnsi="Times New Roman" w:cs="Times New Roman"/>
          <w:sz w:val="28"/>
          <w:szCs w:val="28"/>
        </w:rPr>
        <w:t xml:space="preserve"> на создание системы целевых мероприятий на всей территории Югры</w:t>
      </w:r>
      <w:r w:rsidR="00E5265E">
        <w:rPr>
          <w:rFonts w:ascii="Times New Roman" w:hAnsi="Times New Roman" w:cs="Times New Roman"/>
          <w:sz w:val="28"/>
          <w:szCs w:val="28"/>
        </w:rPr>
        <w:t>, глубокая проработка</w:t>
      </w:r>
      <w:r w:rsidR="00A1649E">
        <w:rPr>
          <w:rFonts w:ascii="Times New Roman" w:hAnsi="Times New Roman" w:cs="Times New Roman"/>
          <w:sz w:val="28"/>
          <w:szCs w:val="28"/>
        </w:rPr>
        <w:t xml:space="preserve">, поиск нешаблонных решений, </w:t>
      </w:r>
      <w:r w:rsidR="00A1649E" w:rsidRPr="00243F02">
        <w:rPr>
          <w:rFonts w:ascii="Times New Roman" w:hAnsi="Times New Roman" w:cs="Times New Roman"/>
          <w:sz w:val="28"/>
          <w:szCs w:val="28"/>
        </w:rPr>
        <w:t>заблаговременное планирование бюджета на 2020 год, продвижение мероприятий 75-й годовщины Победы в Великой Отечественной войне 1941-1945 годов, использование механизмов вовлеченности граждан в реализацию мероприятий.</w:t>
      </w:r>
    </w:p>
    <w:p w:rsidR="00DB0EFA" w:rsidRPr="00243F02" w:rsidRDefault="00C34F06" w:rsidP="00A1649E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43F02">
        <w:rPr>
          <w:rFonts w:ascii="Times New Roman" w:hAnsi="Times New Roman" w:cs="Times New Roman"/>
          <w:sz w:val="28"/>
          <w:szCs w:val="28"/>
        </w:rPr>
        <w:t xml:space="preserve">Стратегическая сессия организована в форме работы </w:t>
      </w:r>
      <w:r w:rsidR="00A1649E">
        <w:rPr>
          <w:rFonts w:ascii="Times New Roman" w:hAnsi="Times New Roman" w:cs="Times New Roman"/>
          <w:sz w:val="28"/>
          <w:szCs w:val="28"/>
        </w:rPr>
        <w:t xml:space="preserve">9 </w:t>
      </w:r>
      <w:r w:rsidRPr="00243F02">
        <w:rPr>
          <w:rFonts w:ascii="Times New Roman" w:hAnsi="Times New Roman" w:cs="Times New Roman"/>
          <w:sz w:val="28"/>
          <w:szCs w:val="28"/>
        </w:rPr>
        <w:t>групп по тематическим направлениям: социальная защита, здравоохранение, жилищные условия, увековечивание памяти и сохранение воинских захоронений, формирование здорового образа жизни и физическая подготовка, гражданско-патриотическое воспитание молодёжи, культурно массовые мероприятия, гражданские инициативы, информационное сопровождение.</w:t>
      </w:r>
    </w:p>
    <w:p w:rsidR="00C34F06" w:rsidRDefault="00C34F06" w:rsidP="00364E19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43F02">
        <w:rPr>
          <w:rFonts w:ascii="Times New Roman" w:hAnsi="Times New Roman" w:cs="Times New Roman"/>
          <w:sz w:val="28"/>
          <w:szCs w:val="28"/>
        </w:rPr>
        <w:tab/>
        <w:t xml:space="preserve">Всего участие в Стратегической сессии приняли </w:t>
      </w:r>
      <w:r w:rsidR="001817E9">
        <w:rPr>
          <w:rFonts w:ascii="Times New Roman" w:hAnsi="Times New Roman" w:cs="Times New Roman"/>
          <w:sz w:val="28"/>
          <w:szCs w:val="28"/>
        </w:rPr>
        <w:t>более 16</w:t>
      </w:r>
      <w:r w:rsidR="00A1649E">
        <w:rPr>
          <w:rFonts w:ascii="Times New Roman" w:hAnsi="Times New Roman" w:cs="Times New Roman"/>
          <w:sz w:val="28"/>
          <w:szCs w:val="28"/>
        </w:rPr>
        <w:t>0</w:t>
      </w:r>
      <w:r w:rsidRPr="00243F02">
        <w:rPr>
          <w:rFonts w:ascii="Times New Roman" w:hAnsi="Times New Roman" w:cs="Times New Roman"/>
          <w:sz w:val="28"/>
          <w:szCs w:val="28"/>
        </w:rPr>
        <w:t xml:space="preserve"> человек из 22 муниципальных образований автономного округа.</w:t>
      </w:r>
    </w:p>
    <w:p w:rsidR="000874C4" w:rsidRDefault="006B6116" w:rsidP="00364E19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Формат обсуждения был продолжен на Форуме добровольцев Югры (13-14 сентября 2019 год, г. Пыть-Ях), в котором приняли участие 120 представителей молодежи из 17 </w:t>
      </w:r>
      <w:r w:rsidR="00B008BB" w:rsidRPr="00243F02">
        <w:rPr>
          <w:rFonts w:ascii="Times New Roman" w:hAnsi="Times New Roman" w:cs="Times New Roman"/>
          <w:sz w:val="28"/>
          <w:szCs w:val="28"/>
        </w:rPr>
        <w:t>муниципальных образований автономного округа</w:t>
      </w:r>
      <w:r w:rsidR="00B008BB">
        <w:rPr>
          <w:rFonts w:ascii="Times New Roman" w:hAnsi="Times New Roman" w:cs="Times New Roman"/>
          <w:sz w:val="28"/>
          <w:szCs w:val="28"/>
        </w:rPr>
        <w:t>, включая «Волонтеров Победы».</w:t>
      </w:r>
      <w:bookmarkStart w:id="0" w:name="_GoBack"/>
      <w:bookmarkEnd w:id="0"/>
    </w:p>
    <w:p w:rsidR="006B6116" w:rsidRDefault="006B6116" w:rsidP="00364E19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B04F7" w:rsidRDefault="00852999" w:rsidP="00364E19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Участники </w:t>
      </w:r>
      <w:r w:rsidR="00A1649E">
        <w:rPr>
          <w:rFonts w:ascii="Times New Roman" w:hAnsi="Times New Roman" w:cs="Times New Roman"/>
          <w:sz w:val="28"/>
          <w:szCs w:val="28"/>
        </w:rPr>
        <w:t xml:space="preserve">Стратегической сессии </w:t>
      </w:r>
      <w:r>
        <w:rPr>
          <w:rFonts w:ascii="Times New Roman" w:hAnsi="Times New Roman" w:cs="Times New Roman"/>
          <w:sz w:val="28"/>
          <w:szCs w:val="28"/>
        </w:rPr>
        <w:t>отметили</w:t>
      </w:r>
      <w:r w:rsidR="006B04F7">
        <w:rPr>
          <w:rFonts w:ascii="Times New Roman" w:hAnsi="Times New Roman" w:cs="Times New Roman"/>
          <w:sz w:val="28"/>
          <w:szCs w:val="28"/>
        </w:rPr>
        <w:t>:</w:t>
      </w:r>
    </w:p>
    <w:p w:rsidR="00A1649E" w:rsidRDefault="00A1649E" w:rsidP="00364E19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52999" w:rsidRPr="006B04F7" w:rsidRDefault="006B04F7" w:rsidP="00364E19">
      <w:pPr>
        <w:pStyle w:val="a3"/>
        <w:numPr>
          <w:ilvl w:val="0"/>
          <w:numId w:val="4"/>
        </w:numPr>
        <w:spacing w:line="276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852999" w:rsidRPr="006B04F7">
        <w:rPr>
          <w:rFonts w:ascii="Times New Roman" w:hAnsi="Times New Roman" w:cs="Times New Roman"/>
          <w:sz w:val="28"/>
          <w:szCs w:val="28"/>
        </w:rPr>
        <w:t>апоминающиеся события из прошлого опыта празднований годовщины Победы, такие как:</w:t>
      </w:r>
    </w:p>
    <w:p w:rsidR="00852999" w:rsidRPr="006B04F7" w:rsidRDefault="00852999" w:rsidP="00364E19">
      <w:pPr>
        <w:pStyle w:val="a3"/>
        <w:numPr>
          <w:ilvl w:val="0"/>
          <w:numId w:val="3"/>
        </w:numPr>
        <w:spacing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04F7">
        <w:rPr>
          <w:rFonts w:ascii="Times New Roman" w:hAnsi="Times New Roman" w:cs="Times New Roman"/>
          <w:sz w:val="28"/>
          <w:szCs w:val="28"/>
        </w:rPr>
        <w:t>шествие «Бессмертный полк»;</w:t>
      </w:r>
    </w:p>
    <w:p w:rsidR="00852999" w:rsidRPr="006B04F7" w:rsidRDefault="00852999" w:rsidP="00364E19">
      <w:pPr>
        <w:pStyle w:val="a3"/>
        <w:numPr>
          <w:ilvl w:val="0"/>
          <w:numId w:val="3"/>
        </w:numPr>
        <w:spacing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04F7">
        <w:rPr>
          <w:rFonts w:ascii="Times New Roman" w:hAnsi="Times New Roman" w:cs="Times New Roman"/>
          <w:sz w:val="28"/>
          <w:szCs w:val="28"/>
        </w:rPr>
        <w:t>акция «Георгиевская ленточка»;</w:t>
      </w:r>
    </w:p>
    <w:p w:rsidR="00852999" w:rsidRPr="006B04F7" w:rsidRDefault="00852999" w:rsidP="00364E19">
      <w:pPr>
        <w:pStyle w:val="a3"/>
        <w:numPr>
          <w:ilvl w:val="0"/>
          <w:numId w:val="3"/>
        </w:numPr>
        <w:spacing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04F7">
        <w:rPr>
          <w:rFonts w:ascii="Times New Roman" w:hAnsi="Times New Roman" w:cs="Times New Roman"/>
          <w:sz w:val="28"/>
          <w:szCs w:val="28"/>
        </w:rPr>
        <w:t>реконструкции событий Великой Отечественной войны;</w:t>
      </w:r>
    </w:p>
    <w:p w:rsidR="00852999" w:rsidRPr="006B04F7" w:rsidRDefault="00852999" w:rsidP="00364E19">
      <w:pPr>
        <w:pStyle w:val="a3"/>
        <w:numPr>
          <w:ilvl w:val="0"/>
          <w:numId w:val="3"/>
        </w:numPr>
        <w:spacing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04F7">
        <w:rPr>
          <w:rFonts w:ascii="Times New Roman" w:hAnsi="Times New Roman" w:cs="Times New Roman"/>
          <w:sz w:val="28"/>
          <w:szCs w:val="28"/>
        </w:rPr>
        <w:t>автопробег «Победа одна на всех»;</w:t>
      </w:r>
    </w:p>
    <w:p w:rsidR="00852999" w:rsidRPr="006B04F7" w:rsidRDefault="00852999" w:rsidP="00364E19">
      <w:pPr>
        <w:pStyle w:val="a3"/>
        <w:numPr>
          <w:ilvl w:val="0"/>
          <w:numId w:val="3"/>
        </w:numPr>
        <w:spacing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04F7">
        <w:rPr>
          <w:rFonts w:ascii="Times New Roman" w:hAnsi="Times New Roman" w:cs="Times New Roman"/>
          <w:sz w:val="28"/>
          <w:szCs w:val="28"/>
        </w:rPr>
        <w:t>письмо с фронта, письмо Победы, письмо ветерану и т.п.;</w:t>
      </w:r>
    </w:p>
    <w:p w:rsidR="00852999" w:rsidRPr="006B04F7" w:rsidRDefault="006B04F7" w:rsidP="00364E19">
      <w:pPr>
        <w:pStyle w:val="a3"/>
        <w:numPr>
          <w:ilvl w:val="0"/>
          <w:numId w:val="3"/>
        </w:numPr>
        <w:spacing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04F7">
        <w:rPr>
          <w:rFonts w:ascii="Times New Roman" w:hAnsi="Times New Roman" w:cs="Times New Roman"/>
          <w:sz w:val="28"/>
          <w:szCs w:val="28"/>
        </w:rPr>
        <w:t xml:space="preserve">акции </w:t>
      </w:r>
      <w:r w:rsidR="00852999" w:rsidRPr="006B04F7">
        <w:rPr>
          <w:rFonts w:ascii="Times New Roman" w:hAnsi="Times New Roman" w:cs="Times New Roman"/>
          <w:sz w:val="28"/>
          <w:szCs w:val="28"/>
        </w:rPr>
        <w:t>«Чистый обелиск», включая мероприятия по восстановлению заброшенных захоронений;</w:t>
      </w:r>
    </w:p>
    <w:p w:rsidR="00852999" w:rsidRPr="006B04F7" w:rsidRDefault="00852999" w:rsidP="00364E19">
      <w:pPr>
        <w:pStyle w:val="a3"/>
        <w:numPr>
          <w:ilvl w:val="0"/>
          <w:numId w:val="3"/>
        </w:numPr>
        <w:spacing w:line="276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6B04F7">
        <w:rPr>
          <w:rFonts w:ascii="Times New Roman" w:hAnsi="Times New Roman" w:cs="Times New Roman"/>
          <w:sz w:val="28"/>
          <w:szCs w:val="28"/>
        </w:rPr>
        <w:t>«Вахта памяти»;</w:t>
      </w:r>
    </w:p>
    <w:p w:rsidR="00852999" w:rsidRPr="006B04F7" w:rsidRDefault="006B04F7" w:rsidP="00364E19">
      <w:pPr>
        <w:pStyle w:val="a3"/>
        <w:numPr>
          <w:ilvl w:val="0"/>
          <w:numId w:val="3"/>
        </w:numPr>
        <w:spacing w:line="276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6B04F7">
        <w:rPr>
          <w:rFonts w:ascii="Times New Roman" w:hAnsi="Times New Roman" w:cs="Times New Roman"/>
          <w:sz w:val="28"/>
          <w:szCs w:val="28"/>
        </w:rPr>
        <w:t>в</w:t>
      </w:r>
      <w:r w:rsidR="00852999" w:rsidRPr="006B04F7">
        <w:rPr>
          <w:rFonts w:ascii="Times New Roman" w:hAnsi="Times New Roman" w:cs="Times New Roman"/>
          <w:sz w:val="28"/>
          <w:szCs w:val="28"/>
        </w:rPr>
        <w:t>стречи с ветеранами, героями, встречи разных поколений;</w:t>
      </w:r>
    </w:p>
    <w:p w:rsidR="00852999" w:rsidRPr="006B04F7" w:rsidRDefault="00852999" w:rsidP="00364E19">
      <w:pPr>
        <w:pStyle w:val="a3"/>
        <w:numPr>
          <w:ilvl w:val="0"/>
          <w:numId w:val="3"/>
        </w:numPr>
        <w:spacing w:line="276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6B04F7">
        <w:rPr>
          <w:rFonts w:ascii="Times New Roman" w:hAnsi="Times New Roman" w:cs="Times New Roman"/>
          <w:sz w:val="28"/>
          <w:szCs w:val="28"/>
        </w:rPr>
        <w:t>«Книга памяти»;</w:t>
      </w:r>
    </w:p>
    <w:p w:rsidR="00852999" w:rsidRPr="006B04F7" w:rsidRDefault="006B04F7" w:rsidP="00364E19">
      <w:pPr>
        <w:pStyle w:val="a3"/>
        <w:numPr>
          <w:ilvl w:val="0"/>
          <w:numId w:val="3"/>
        </w:numPr>
        <w:spacing w:line="276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6B04F7">
        <w:rPr>
          <w:rFonts w:ascii="Times New Roman" w:hAnsi="Times New Roman" w:cs="Times New Roman"/>
          <w:sz w:val="28"/>
          <w:szCs w:val="28"/>
        </w:rPr>
        <w:t>а</w:t>
      </w:r>
      <w:r w:rsidR="00F452DC">
        <w:rPr>
          <w:rFonts w:ascii="Times New Roman" w:hAnsi="Times New Roman" w:cs="Times New Roman"/>
          <w:sz w:val="28"/>
          <w:szCs w:val="28"/>
        </w:rPr>
        <w:t>кция «Спасибо деду за П</w:t>
      </w:r>
      <w:r w:rsidR="00852999" w:rsidRPr="006B04F7">
        <w:rPr>
          <w:rFonts w:ascii="Times New Roman" w:hAnsi="Times New Roman" w:cs="Times New Roman"/>
          <w:sz w:val="28"/>
          <w:szCs w:val="28"/>
        </w:rPr>
        <w:t>обеду»;</w:t>
      </w:r>
    </w:p>
    <w:p w:rsidR="00852999" w:rsidRPr="006B04F7" w:rsidRDefault="006B04F7" w:rsidP="00364E19">
      <w:pPr>
        <w:pStyle w:val="a3"/>
        <w:numPr>
          <w:ilvl w:val="0"/>
          <w:numId w:val="3"/>
        </w:numPr>
        <w:spacing w:line="276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6B04F7">
        <w:rPr>
          <w:rFonts w:ascii="Times New Roman" w:hAnsi="Times New Roman" w:cs="Times New Roman"/>
          <w:sz w:val="28"/>
          <w:szCs w:val="28"/>
        </w:rPr>
        <w:t>в</w:t>
      </w:r>
      <w:r w:rsidR="00852999" w:rsidRPr="006B04F7">
        <w:rPr>
          <w:rFonts w:ascii="Times New Roman" w:hAnsi="Times New Roman" w:cs="Times New Roman"/>
          <w:sz w:val="28"/>
          <w:szCs w:val="28"/>
        </w:rPr>
        <w:t>елопробег «Звезда памяти»;</w:t>
      </w:r>
    </w:p>
    <w:p w:rsidR="00852999" w:rsidRPr="006B04F7" w:rsidRDefault="006B04F7" w:rsidP="00364E19">
      <w:pPr>
        <w:pStyle w:val="a3"/>
        <w:numPr>
          <w:ilvl w:val="0"/>
          <w:numId w:val="3"/>
        </w:numPr>
        <w:spacing w:line="276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6B04F7">
        <w:rPr>
          <w:rFonts w:ascii="Times New Roman" w:hAnsi="Times New Roman" w:cs="Times New Roman"/>
          <w:sz w:val="28"/>
          <w:szCs w:val="28"/>
        </w:rPr>
        <w:t>п</w:t>
      </w:r>
      <w:r w:rsidR="00852999" w:rsidRPr="006B04F7">
        <w:rPr>
          <w:rFonts w:ascii="Times New Roman" w:hAnsi="Times New Roman" w:cs="Times New Roman"/>
          <w:sz w:val="28"/>
          <w:szCs w:val="28"/>
        </w:rPr>
        <w:t>олевая кухня, «солдатская каша»;</w:t>
      </w:r>
    </w:p>
    <w:p w:rsidR="00852999" w:rsidRPr="006B04F7" w:rsidRDefault="006B04F7" w:rsidP="00364E19">
      <w:pPr>
        <w:pStyle w:val="a3"/>
        <w:numPr>
          <w:ilvl w:val="0"/>
          <w:numId w:val="3"/>
        </w:numPr>
        <w:spacing w:line="276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6B04F7">
        <w:rPr>
          <w:rFonts w:ascii="Times New Roman" w:hAnsi="Times New Roman" w:cs="Times New Roman"/>
          <w:sz w:val="28"/>
          <w:szCs w:val="28"/>
        </w:rPr>
        <w:t>д</w:t>
      </w:r>
      <w:r w:rsidR="00852999" w:rsidRPr="006B04F7">
        <w:rPr>
          <w:rFonts w:ascii="Times New Roman" w:hAnsi="Times New Roman" w:cs="Times New Roman"/>
          <w:sz w:val="28"/>
          <w:szCs w:val="28"/>
        </w:rPr>
        <w:t>вижение Волонтеров Победы;</w:t>
      </w:r>
    </w:p>
    <w:p w:rsidR="00852999" w:rsidRPr="006B04F7" w:rsidRDefault="00852999" w:rsidP="00364E19">
      <w:pPr>
        <w:pStyle w:val="a3"/>
        <w:numPr>
          <w:ilvl w:val="0"/>
          <w:numId w:val="3"/>
        </w:numPr>
        <w:spacing w:line="276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6B04F7">
        <w:rPr>
          <w:rFonts w:ascii="Times New Roman" w:hAnsi="Times New Roman" w:cs="Times New Roman"/>
          <w:sz w:val="28"/>
          <w:szCs w:val="28"/>
        </w:rPr>
        <w:t>Парад Победы</w:t>
      </w:r>
      <w:r w:rsidR="006B04F7" w:rsidRPr="006B04F7">
        <w:rPr>
          <w:rFonts w:ascii="Times New Roman" w:hAnsi="Times New Roman" w:cs="Times New Roman"/>
          <w:sz w:val="28"/>
          <w:szCs w:val="28"/>
        </w:rPr>
        <w:t>;</w:t>
      </w:r>
    </w:p>
    <w:p w:rsidR="00852999" w:rsidRPr="006B04F7" w:rsidRDefault="00852999" w:rsidP="00364E19">
      <w:pPr>
        <w:pStyle w:val="a3"/>
        <w:numPr>
          <w:ilvl w:val="0"/>
          <w:numId w:val="3"/>
        </w:numPr>
        <w:spacing w:line="276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6B04F7">
        <w:rPr>
          <w:rFonts w:ascii="Times New Roman" w:hAnsi="Times New Roman" w:cs="Times New Roman"/>
          <w:sz w:val="28"/>
          <w:szCs w:val="28"/>
        </w:rPr>
        <w:t>Салют Победы</w:t>
      </w:r>
      <w:r w:rsidR="006B04F7" w:rsidRPr="006B04F7">
        <w:rPr>
          <w:rFonts w:ascii="Times New Roman" w:hAnsi="Times New Roman" w:cs="Times New Roman"/>
          <w:sz w:val="28"/>
          <w:szCs w:val="28"/>
        </w:rPr>
        <w:t>;</w:t>
      </w:r>
    </w:p>
    <w:p w:rsidR="00852999" w:rsidRDefault="000874C4" w:rsidP="00364E19">
      <w:pPr>
        <w:pStyle w:val="a3"/>
        <w:numPr>
          <w:ilvl w:val="0"/>
          <w:numId w:val="3"/>
        </w:numPr>
        <w:spacing w:line="276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спортивные мероприятия, посвященные</w:t>
      </w:r>
      <w:r w:rsidR="00852999" w:rsidRPr="006B04F7">
        <w:rPr>
          <w:rFonts w:ascii="Times New Roman" w:hAnsi="Times New Roman" w:cs="Times New Roman"/>
          <w:sz w:val="28"/>
          <w:szCs w:val="28"/>
        </w:rPr>
        <w:t xml:space="preserve"> Дню Победы</w:t>
      </w:r>
      <w:r w:rsidR="006B04F7" w:rsidRPr="006B04F7">
        <w:rPr>
          <w:rFonts w:ascii="Times New Roman" w:hAnsi="Times New Roman" w:cs="Times New Roman"/>
          <w:sz w:val="28"/>
          <w:szCs w:val="28"/>
        </w:rPr>
        <w:t>.</w:t>
      </w:r>
    </w:p>
    <w:p w:rsidR="00A1649E" w:rsidRPr="006B04F7" w:rsidRDefault="00A1649E" w:rsidP="00A1649E">
      <w:pPr>
        <w:pStyle w:val="a3"/>
        <w:spacing w:line="276" w:lineRule="auto"/>
        <w:ind w:left="709"/>
        <w:rPr>
          <w:rFonts w:ascii="Times New Roman" w:hAnsi="Times New Roman" w:cs="Times New Roman"/>
          <w:sz w:val="28"/>
          <w:szCs w:val="28"/>
        </w:rPr>
      </w:pPr>
    </w:p>
    <w:p w:rsidR="00852999" w:rsidRPr="00852999" w:rsidRDefault="006B04F7" w:rsidP="00364E19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Отрицательные моменты</w:t>
      </w:r>
      <w:r w:rsidR="00852999" w:rsidRPr="00852999">
        <w:rPr>
          <w:rFonts w:ascii="Times New Roman" w:hAnsi="Times New Roman" w:cs="Times New Roman"/>
          <w:sz w:val="28"/>
          <w:szCs w:val="28"/>
        </w:rPr>
        <w:t>, которые требуют изменений (улучшений):</w:t>
      </w:r>
    </w:p>
    <w:p w:rsidR="00852999" w:rsidRPr="006B04F7" w:rsidRDefault="006B04F7" w:rsidP="00364E19">
      <w:pPr>
        <w:pStyle w:val="a3"/>
        <w:numPr>
          <w:ilvl w:val="0"/>
          <w:numId w:val="5"/>
        </w:numPr>
        <w:spacing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852999" w:rsidRPr="006B04F7">
        <w:rPr>
          <w:rFonts w:ascii="Times New Roman" w:hAnsi="Times New Roman" w:cs="Times New Roman"/>
          <w:sz w:val="28"/>
          <w:szCs w:val="28"/>
        </w:rPr>
        <w:t>епродуманные и бесполезные подарки ветеранам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52999" w:rsidRPr="006B04F7" w:rsidRDefault="006B04F7" w:rsidP="00364E19">
      <w:pPr>
        <w:pStyle w:val="a3"/>
        <w:numPr>
          <w:ilvl w:val="0"/>
          <w:numId w:val="5"/>
        </w:numPr>
        <w:spacing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852999" w:rsidRPr="006B04F7">
        <w:rPr>
          <w:rFonts w:ascii="Times New Roman" w:hAnsi="Times New Roman" w:cs="Times New Roman"/>
          <w:sz w:val="28"/>
          <w:szCs w:val="28"/>
        </w:rPr>
        <w:t>едоста</w:t>
      </w:r>
      <w:r>
        <w:rPr>
          <w:rFonts w:ascii="Times New Roman" w:hAnsi="Times New Roman" w:cs="Times New Roman"/>
          <w:sz w:val="28"/>
          <w:szCs w:val="28"/>
        </w:rPr>
        <w:t xml:space="preserve">точная преемственность поколений проводимых </w:t>
      </w:r>
      <w:r w:rsidR="000874C4">
        <w:rPr>
          <w:rFonts w:ascii="Times New Roman" w:hAnsi="Times New Roman" w:cs="Times New Roman"/>
          <w:sz w:val="28"/>
          <w:szCs w:val="28"/>
        </w:rPr>
        <w:t>мероприятий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52999" w:rsidRPr="006B04F7" w:rsidRDefault="00B008BB" w:rsidP="00364E19">
      <w:pPr>
        <w:pStyle w:val="a3"/>
        <w:numPr>
          <w:ilvl w:val="0"/>
          <w:numId w:val="5"/>
        </w:numPr>
        <w:spacing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отсутствие </w:t>
      </w:r>
      <w:r w:rsidRPr="006B04F7">
        <w:rPr>
          <w:rFonts w:ascii="Times New Roman" w:hAnsi="Times New Roman" w:cs="Times New Roman"/>
          <w:sz w:val="28"/>
          <w:szCs w:val="28"/>
        </w:rPr>
        <w:t>льготной категории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="006B04F7">
        <w:rPr>
          <w:rFonts w:ascii="Times New Roman" w:hAnsi="Times New Roman" w:cs="Times New Roman"/>
          <w:sz w:val="28"/>
          <w:szCs w:val="28"/>
        </w:rPr>
        <w:t>д</w:t>
      </w:r>
      <w:r w:rsidR="00852999" w:rsidRPr="006B04F7">
        <w:rPr>
          <w:rFonts w:ascii="Times New Roman" w:hAnsi="Times New Roman" w:cs="Times New Roman"/>
          <w:sz w:val="28"/>
          <w:szCs w:val="28"/>
        </w:rPr>
        <w:t>ети войны и вдовы тружеников тыла</w:t>
      </w:r>
      <w:r>
        <w:rPr>
          <w:rFonts w:ascii="Times New Roman" w:hAnsi="Times New Roman" w:cs="Times New Roman"/>
          <w:sz w:val="28"/>
          <w:szCs w:val="28"/>
        </w:rPr>
        <w:t>»</w:t>
      </w:r>
      <w:r w:rsidR="006B04F7">
        <w:rPr>
          <w:rFonts w:ascii="Times New Roman" w:hAnsi="Times New Roman" w:cs="Times New Roman"/>
          <w:sz w:val="28"/>
          <w:szCs w:val="28"/>
        </w:rPr>
        <w:t>;</w:t>
      </w:r>
    </w:p>
    <w:p w:rsidR="00852999" w:rsidRPr="006B04F7" w:rsidRDefault="006B04F7" w:rsidP="00364E19">
      <w:pPr>
        <w:pStyle w:val="a3"/>
        <w:numPr>
          <w:ilvl w:val="0"/>
          <w:numId w:val="5"/>
        </w:numPr>
        <w:spacing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852999" w:rsidRPr="006B04F7">
        <w:rPr>
          <w:rFonts w:ascii="Times New Roman" w:hAnsi="Times New Roman" w:cs="Times New Roman"/>
          <w:sz w:val="28"/>
          <w:szCs w:val="28"/>
        </w:rPr>
        <w:t xml:space="preserve">азобщенность стиля подачи информации (не все используют рекомендации </w:t>
      </w:r>
      <w:proofErr w:type="spellStart"/>
      <w:r w:rsidR="00852999" w:rsidRPr="006B04F7">
        <w:rPr>
          <w:rFonts w:ascii="Times New Roman" w:hAnsi="Times New Roman" w:cs="Times New Roman"/>
          <w:sz w:val="28"/>
          <w:szCs w:val="28"/>
        </w:rPr>
        <w:t>брендбука</w:t>
      </w:r>
      <w:proofErr w:type="spellEnd"/>
      <w:r w:rsidR="00852999" w:rsidRPr="006B04F7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52999" w:rsidRPr="006B04F7" w:rsidRDefault="006B04F7" w:rsidP="00364E19">
      <w:pPr>
        <w:pStyle w:val="a3"/>
        <w:numPr>
          <w:ilvl w:val="0"/>
          <w:numId w:val="5"/>
        </w:numPr>
        <w:spacing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852999" w:rsidRPr="006B04F7">
        <w:rPr>
          <w:rFonts w:ascii="Times New Roman" w:hAnsi="Times New Roman" w:cs="Times New Roman"/>
          <w:sz w:val="28"/>
          <w:szCs w:val="28"/>
        </w:rPr>
        <w:t>арушение культуры ношения георгиевских ленточек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52999" w:rsidRPr="006B04F7" w:rsidRDefault="006B04F7" w:rsidP="00364E19">
      <w:pPr>
        <w:pStyle w:val="a3"/>
        <w:numPr>
          <w:ilvl w:val="0"/>
          <w:numId w:val="5"/>
        </w:numPr>
        <w:spacing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852999" w:rsidRPr="006B04F7">
        <w:rPr>
          <w:rFonts w:ascii="Times New Roman" w:hAnsi="Times New Roman" w:cs="Times New Roman"/>
          <w:sz w:val="28"/>
          <w:szCs w:val="28"/>
        </w:rPr>
        <w:t>тсутствие взаимодействия между ветеранами из разных субъектов страны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52999" w:rsidRPr="006B04F7" w:rsidRDefault="006B04F7" w:rsidP="00364E19">
      <w:pPr>
        <w:pStyle w:val="a3"/>
        <w:numPr>
          <w:ilvl w:val="0"/>
          <w:numId w:val="5"/>
        </w:numPr>
        <w:spacing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852999" w:rsidRPr="006B04F7">
        <w:rPr>
          <w:rFonts w:ascii="Times New Roman" w:hAnsi="Times New Roman" w:cs="Times New Roman"/>
          <w:sz w:val="28"/>
          <w:szCs w:val="28"/>
        </w:rPr>
        <w:t>лабое вовлечение в празднование граждан из стран СНГ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52999" w:rsidRPr="006B04F7" w:rsidRDefault="006B04F7" w:rsidP="00364E19">
      <w:pPr>
        <w:pStyle w:val="a3"/>
        <w:numPr>
          <w:ilvl w:val="0"/>
          <w:numId w:val="5"/>
        </w:numPr>
        <w:spacing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852999" w:rsidRPr="006B04F7">
        <w:rPr>
          <w:rFonts w:ascii="Times New Roman" w:hAnsi="Times New Roman" w:cs="Times New Roman"/>
          <w:sz w:val="28"/>
          <w:szCs w:val="28"/>
        </w:rPr>
        <w:t>одавляющее число памятных мероприятий проходит только в канун 9 мая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52999" w:rsidRPr="006B04F7" w:rsidRDefault="006B04F7" w:rsidP="00364E19">
      <w:pPr>
        <w:pStyle w:val="a3"/>
        <w:numPr>
          <w:ilvl w:val="0"/>
          <w:numId w:val="5"/>
        </w:numPr>
        <w:spacing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</w:t>
      </w:r>
      <w:r w:rsidR="00852999" w:rsidRPr="006B04F7">
        <w:rPr>
          <w:rFonts w:ascii="Times New Roman" w:hAnsi="Times New Roman" w:cs="Times New Roman"/>
          <w:sz w:val="28"/>
          <w:szCs w:val="28"/>
        </w:rPr>
        <w:t xml:space="preserve">тсутствие системной работы </w:t>
      </w:r>
      <w:r>
        <w:rPr>
          <w:rFonts w:ascii="Times New Roman" w:hAnsi="Times New Roman" w:cs="Times New Roman"/>
          <w:sz w:val="28"/>
          <w:szCs w:val="28"/>
        </w:rPr>
        <w:t>с детьми и молодежью через школу и семью;</w:t>
      </w:r>
    </w:p>
    <w:p w:rsidR="00852999" w:rsidRPr="006B04F7" w:rsidRDefault="006B04F7" w:rsidP="00364E19">
      <w:pPr>
        <w:pStyle w:val="a3"/>
        <w:numPr>
          <w:ilvl w:val="0"/>
          <w:numId w:val="5"/>
        </w:numPr>
        <w:spacing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852999" w:rsidRPr="006B04F7">
        <w:rPr>
          <w:rFonts w:ascii="Times New Roman" w:hAnsi="Times New Roman" w:cs="Times New Roman"/>
          <w:sz w:val="28"/>
          <w:szCs w:val="28"/>
        </w:rPr>
        <w:t>лабое применение современных технологий для вовлечения молодежи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52999" w:rsidRPr="006B04F7" w:rsidRDefault="006B04F7" w:rsidP="00364E19">
      <w:pPr>
        <w:pStyle w:val="a3"/>
        <w:numPr>
          <w:ilvl w:val="0"/>
          <w:numId w:val="5"/>
        </w:numPr>
        <w:spacing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852999" w:rsidRPr="006B04F7">
        <w:rPr>
          <w:rFonts w:ascii="Times New Roman" w:hAnsi="Times New Roman" w:cs="Times New Roman"/>
          <w:sz w:val="28"/>
          <w:szCs w:val="28"/>
        </w:rPr>
        <w:t>едостаточное информационное сопровождение мероприятий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52999" w:rsidRPr="006B04F7" w:rsidRDefault="006B04F7" w:rsidP="00364E19">
      <w:pPr>
        <w:pStyle w:val="a3"/>
        <w:numPr>
          <w:ilvl w:val="0"/>
          <w:numId w:val="5"/>
        </w:numPr>
        <w:spacing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852999" w:rsidRPr="006B04F7">
        <w:rPr>
          <w:rFonts w:ascii="Times New Roman" w:hAnsi="Times New Roman" w:cs="Times New Roman"/>
          <w:sz w:val="28"/>
          <w:szCs w:val="28"/>
        </w:rPr>
        <w:t>тсутствие реестра захоронений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52999" w:rsidRPr="006B04F7" w:rsidRDefault="006B04F7" w:rsidP="00364E19">
      <w:pPr>
        <w:pStyle w:val="a3"/>
        <w:numPr>
          <w:ilvl w:val="0"/>
          <w:numId w:val="5"/>
        </w:numPr>
        <w:spacing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852999" w:rsidRPr="006B04F7">
        <w:rPr>
          <w:rFonts w:ascii="Times New Roman" w:hAnsi="Times New Roman" w:cs="Times New Roman"/>
          <w:sz w:val="28"/>
          <w:szCs w:val="28"/>
        </w:rPr>
        <w:t>лабое вовлечение градообразующих предприятий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52999" w:rsidRDefault="006B04F7" w:rsidP="00364E19">
      <w:pPr>
        <w:pStyle w:val="a3"/>
        <w:numPr>
          <w:ilvl w:val="0"/>
          <w:numId w:val="5"/>
        </w:numPr>
        <w:spacing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04F7">
        <w:rPr>
          <w:rFonts w:ascii="Times New Roman" w:hAnsi="Times New Roman" w:cs="Times New Roman"/>
          <w:sz w:val="28"/>
          <w:szCs w:val="28"/>
        </w:rPr>
        <w:t>н</w:t>
      </w:r>
      <w:r w:rsidR="00852999" w:rsidRPr="006B04F7">
        <w:rPr>
          <w:rFonts w:ascii="Times New Roman" w:hAnsi="Times New Roman" w:cs="Times New Roman"/>
          <w:sz w:val="28"/>
          <w:szCs w:val="28"/>
        </w:rPr>
        <w:t>еобходимость совершенствование прав</w:t>
      </w:r>
      <w:r>
        <w:rPr>
          <w:rFonts w:ascii="Times New Roman" w:hAnsi="Times New Roman" w:cs="Times New Roman"/>
          <w:sz w:val="28"/>
          <w:szCs w:val="28"/>
        </w:rPr>
        <w:t>ового механизма адресной помощи.</w:t>
      </w:r>
    </w:p>
    <w:p w:rsidR="00A1649E" w:rsidRPr="006B04F7" w:rsidRDefault="00A1649E" w:rsidP="00A1649E">
      <w:pPr>
        <w:pStyle w:val="a3"/>
        <w:spacing w:line="276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6B04F7" w:rsidRPr="006B04F7" w:rsidRDefault="006B04F7" w:rsidP="00364E19">
      <w:pPr>
        <w:spacing w:after="0" w:line="276" w:lineRule="auto"/>
        <w:ind w:left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3. </w:t>
      </w:r>
      <w:r w:rsidR="001817E9">
        <w:rPr>
          <w:rFonts w:ascii="Times New Roman" w:hAnsi="Times New Roman" w:cs="Times New Roman"/>
          <w:color w:val="000000"/>
          <w:sz w:val="28"/>
          <w:szCs w:val="28"/>
        </w:rPr>
        <w:t xml:space="preserve">Общие цели мероприятий для всех тематических групп: </w:t>
      </w:r>
    </w:p>
    <w:p w:rsidR="006B04F7" w:rsidRPr="006B04F7" w:rsidRDefault="001817E9" w:rsidP="00364E19">
      <w:pPr>
        <w:pStyle w:val="a3"/>
        <w:numPr>
          <w:ilvl w:val="0"/>
          <w:numId w:val="8"/>
        </w:numPr>
        <w:spacing w:line="276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6B04F7" w:rsidRPr="006B04F7">
        <w:rPr>
          <w:rFonts w:ascii="Times New Roman" w:hAnsi="Times New Roman" w:cs="Times New Roman"/>
          <w:color w:val="000000"/>
          <w:sz w:val="28"/>
          <w:szCs w:val="28"/>
        </w:rPr>
        <w:t>охранить память 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Великой Отечественной в</w:t>
      </w:r>
      <w:r w:rsidR="006B04F7" w:rsidRPr="006B04F7">
        <w:rPr>
          <w:rFonts w:ascii="Times New Roman" w:hAnsi="Times New Roman" w:cs="Times New Roman"/>
          <w:color w:val="000000"/>
          <w:sz w:val="28"/>
          <w:szCs w:val="28"/>
        </w:rPr>
        <w:t>ойне.</w:t>
      </w:r>
    </w:p>
    <w:p w:rsidR="006B04F7" w:rsidRPr="006B04F7" w:rsidRDefault="001817E9" w:rsidP="00364E19">
      <w:pPr>
        <w:pStyle w:val="a3"/>
        <w:numPr>
          <w:ilvl w:val="0"/>
          <w:numId w:val="8"/>
        </w:numPr>
        <w:spacing w:line="276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="006B04F7" w:rsidRPr="006B04F7">
        <w:rPr>
          <w:rFonts w:ascii="Times New Roman" w:hAnsi="Times New Roman" w:cs="Times New Roman"/>
          <w:color w:val="000000"/>
          <w:sz w:val="28"/>
          <w:szCs w:val="28"/>
        </w:rPr>
        <w:t>овле</w:t>
      </w:r>
      <w:r>
        <w:rPr>
          <w:rFonts w:ascii="Times New Roman" w:hAnsi="Times New Roman" w:cs="Times New Roman"/>
          <w:color w:val="000000"/>
          <w:sz w:val="28"/>
          <w:szCs w:val="28"/>
        </w:rPr>
        <w:t>чь в мероприятия каждого жителя Югры;</w:t>
      </w:r>
    </w:p>
    <w:p w:rsidR="006B04F7" w:rsidRDefault="001817E9" w:rsidP="00364E19">
      <w:pPr>
        <w:pStyle w:val="a3"/>
        <w:numPr>
          <w:ilvl w:val="0"/>
          <w:numId w:val="8"/>
        </w:numPr>
        <w:spacing w:line="276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="006B04F7" w:rsidRPr="006B04F7">
        <w:rPr>
          <w:rFonts w:ascii="Times New Roman" w:hAnsi="Times New Roman" w:cs="Times New Roman"/>
          <w:color w:val="000000"/>
          <w:sz w:val="28"/>
          <w:szCs w:val="28"/>
        </w:rPr>
        <w:t>лучшить качество жизни ветеранов</w:t>
      </w:r>
      <w:r w:rsidR="00A1649E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A1649E" w:rsidRPr="006B04F7" w:rsidRDefault="00A1649E" w:rsidP="00A1649E">
      <w:pPr>
        <w:pStyle w:val="a3"/>
        <w:spacing w:line="276" w:lineRule="auto"/>
        <w:ind w:left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B04F7" w:rsidRPr="006B04F7" w:rsidRDefault="001817E9" w:rsidP="00364E19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4. </w:t>
      </w:r>
      <w:r w:rsidR="006B04F7" w:rsidRPr="006B04F7">
        <w:rPr>
          <w:rFonts w:ascii="Times New Roman" w:hAnsi="Times New Roman" w:cs="Times New Roman"/>
          <w:color w:val="000000"/>
          <w:sz w:val="28"/>
          <w:szCs w:val="28"/>
        </w:rPr>
        <w:t xml:space="preserve">Ключевые стратегические </w:t>
      </w:r>
      <w:r>
        <w:rPr>
          <w:rFonts w:ascii="Times New Roman" w:hAnsi="Times New Roman" w:cs="Times New Roman"/>
          <w:color w:val="000000"/>
          <w:sz w:val="28"/>
          <w:szCs w:val="28"/>
        </w:rPr>
        <w:t>действия</w:t>
      </w:r>
      <w:r w:rsidR="006B04F7" w:rsidRPr="006B04F7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6B04F7" w:rsidRPr="006B04F7" w:rsidRDefault="001817E9" w:rsidP="00364E19">
      <w:pPr>
        <w:pStyle w:val="a3"/>
        <w:numPr>
          <w:ilvl w:val="0"/>
          <w:numId w:val="9"/>
        </w:numPr>
        <w:spacing w:line="276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6B04F7" w:rsidRPr="006B04F7">
        <w:rPr>
          <w:rFonts w:ascii="Times New Roman" w:hAnsi="Times New Roman" w:cs="Times New Roman"/>
          <w:color w:val="000000"/>
          <w:sz w:val="28"/>
          <w:szCs w:val="28"/>
        </w:rPr>
        <w:t xml:space="preserve">истематизировать </w:t>
      </w:r>
      <w:r>
        <w:rPr>
          <w:rFonts w:ascii="Times New Roman" w:hAnsi="Times New Roman" w:cs="Times New Roman"/>
          <w:color w:val="000000"/>
          <w:sz w:val="28"/>
          <w:szCs w:val="28"/>
        </w:rPr>
        <w:t>знания о Великой Отечественной в</w:t>
      </w:r>
      <w:r w:rsidR="006B04F7" w:rsidRPr="006B04F7">
        <w:rPr>
          <w:rFonts w:ascii="Times New Roman" w:hAnsi="Times New Roman" w:cs="Times New Roman"/>
          <w:color w:val="000000"/>
          <w:sz w:val="28"/>
          <w:szCs w:val="28"/>
        </w:rPr>
        <w:t>ойне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6B04F7" w:rsidRPr="006B04F7" w:rsidRDefault="001817E9" w:rsidP="00364E19">
      <w:pPr>
        <w:pStyle w:val="a3"/>
        <w:numPr>
          <w:ilvl w:val="0"/>
          <w:numId w:val="9"/>
        </w:numPr>
        <w:spacing w:line="276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="006B04F7" w:rsidRPr="006B04F7">
        <w:rPr>
          <w:rFonts w:ascii="Times New Roman" w:hAnsi="Times New Roman" w:cs="Times New Roman"/>
          <w:color w:val="000000"/>
          <w:sz w:val="28"/>
          <w:szCs w:val="28"/>
        </w:rPr>
        <w:t>овысить интерес жителей Югры к получению этих знаний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6B04F7" w:rsidRPr="006B04F7" w:rsidRDefault="001817E9" w:rsidP="00364E19">
      <w:pPr>
        <w:pStyle w:val="a3"/>
        <w:numPr>
          <w:ilvl w:val="0"/>
          <w:numId w:val="9"/>
        </w:numPr>
        <w:spacing w:line="276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="006B04F7" w:rsidRPr="006B04F7">
        <w:rPr>
          <w:rFonts w:ascii="Times New Roman" w:hAnsi="Times New Roman" w:cs="Times New Roman"/>
          <w:color w:val="000000"/>
          <w:sz w:val="28"/>
          <w:szCs w:val="28"/>
        </w:rPr>
        <w:t>ыделить в плане мероприятия, которые направлены на «переживание» событий (максимальное вовлечение граждан к уч</w:t>
      </w:r>
      <w:r>
        <w:rPr>
          <w:rFonts w:ascii="Times New Roman" w:hAnsi="Times New Roman" w:cs="Times New Roman"/>
          <w:color w:val="000000"/>
          <w:sz w:val="28"/>
          <w:szCs w:val="28"/>
        </w:rPr>
        <w:t>астию в памятных мероприятиях);</w:t>
      </w:r>
    </w:p>
    <w:p w:rsidR="006B04F7" w:rsidRPr="006B04F7" w:rsidRDefault="001817E9" w:rsidP="00364E19">
      <w:pPr>
        <w:pStyle w:val="a3"/>
        <w:numPr>
          <w:ilvl w:val="0"/>
          <w:numId w:val="9"/>
        </w:numPr>
        <w:spacing w:line="276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="006B04F7" w:rsidRPr="006B04F7">
        <w:rPr>
          <w:rFonts w:ascii="Times New Roman" w:hAnsi="Times New Roman" w:cs="Times New Roman"/>
          <w:color w:val="000000"/>
          <w:sz w:val="28"/>
          <w:szCs w:val="28"/>
        </w:rPr>
        <w:t>недрить новые инструменты вовлечения школьников и молодежи к участию в памятных мероприятиях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6B04F7" w:rsidRPr="006B04F7" w:rsidRDefault="001817E9" w:rsidP="00364E19">
      <w:pPr>
        <w:pStyle w:val="a3"/>
        <w:numPr>
          <w:ilvl w:val="0"/>
          <w:numId w:val="9"/>
        </w:numPr>
        <w:spacing w:line="276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6B04F7" w:rsidRPr="006B04F7">
        <w:rPr>
          <w:rFonts w:ascii="Times New Roman" w:hAnsi="Times New Roman" w:cs="Times New Roman"/>
          <w:color w:val="000000"/>
          <w:sz w:val="28"/>
          <w:szCs w:val="28"/>
        </w:rPr>
        <w:t>ктивизировать гражданские инициативы жителей Югры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6B04F7" w:rsidRPr="006B04F7" w:rsidRDefault="001817E9" w:rsidP="00364E19">
      <w:pPr>
        <w:pStyle w:val="a3"/>
        <w:numPr>
          <w:ilvl w:val="0"/>
          <w:numId w:val="9"/>
        </w:numPr>
        <w:spacing w:line="276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обеспечить </w:t>
      </w:r>
      <w:r w:rsidR="006B04F7" w:rsidRPr="006B04F7">
        <w:rPr>
          <w:rFonts w:ascii="Times New Roman" w:hAnsi="Times New Roman" w:cs="Times New Roman"/>
          <w:color w:val="000000"/>
          <w:sz w:val="28"/>
          <w:szCs w:val="28"/>
        </w:rPr>
        <w:t>непрерывный процесс постоянн</w:t>
      </w:r>
      <w:r>
        <w:rPr>
          <w:rFonts w:ascii="Times New Roman" w:hAnsi="Times New Roman" w:cs="Times New Roman"/>
          <w:color w:val="000000"/>
          <w:sz w:val="28"/>
          <w:szCs w:val="28"/>
        </w:rPr>
        <w:t>ой заботы и поддержки ветеранов;</w:t>
      </w:r>
    </w:p>
    <w:p w:rsidR="006B04F7" w:rsidRPr="006B04F7" w:rsidRDefault="001817E9" w:rsidP="00364E19">
      <w:pPr>
        <w:pStyle w:val="a3"/>
        <w:numPr>
          <w:ilvl w:val="0"/>
          <w:numId w:val="9"/>
        </w:numPr>
        <w:spacing w:line="276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6B04F7" w:rsidRPr="006B04F7">
        <w:rPr>
          <w:rFonts w:ascii="Times New Roman" w:hAnsi="Times New Roman" w:cs="Times New Roman"/>
          <w:color w:val="000000"/>
          <w:sz w:val="28"/>
          <w:szCs w:val="28"/>
        </w:rPr>
        <w:t xml:space="preserve">беспечить связь времен и поколений </w:t>
      </w:r>
      <w:r>
        <w:rPr>
          <w:rFonts w:ascii="Times New Roman" w:hAnsi="Times New Roman" w:cs="Times New Roman"/>
          <w:color w:val="000000"/>
          <w:sz w:val="28"/>
          <w:szCs w:val="28"/>
        </w:rPr>
        <w:t>для передачи духовных ценностей;</w:t>
      </w:r>
    </w:p>
    <w:p w:rsidR="006B04F7" w:rsidRPr="006B04F7" w:rsidRDefault="001817E9" w:rsidP="00364E19">
      <w:pPr>
        <w:pStyle w:val="a3"/>
        <w:numPr>
          <w:ilvl w:val="0"/>
          <w:numId w:val="9"/>
        </w:numPr>
        <w:spacing w:line="276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="006B04F7" w:rsidRPr="006B04F7">
        <w:rPr>
          <w:rFonts w:ascii="Times New Roman" w:hAnsi="Times New Roman" w:cs="Times New Roman"/>
          <w:color w:val="000000"/>
          <w:sz w:val="28"/>
          <w:szCs w:val="28"/>
        </w:rPr>
        <w:t xml:space="preserve">ривести в порядок все захоронения на территории </w:t>
      </w:r>
      <w:r>
        <w:rPr>
          <w:rFonts w:ascii="Times New Roman" w:hAnsi="Times New Roman" w:cs="Times New Roman"/>
          <w:color w:val="000000"/>
          <w:sz w:val="28"/>
          <w:szCs w:val="28"/>
        </w:rPr>
        <w:t>автономного округа;</w:t>
      </w:r>
    </w:p>
    <w:p w:rsidR="001817E9" w:rsidRDefault="001817E9" w:rsidP="00364E19">
      <w:pPr>
        <w:pStyle w:val="a3"/>
        <w:numPr>
          <w:ilvl w:val="0"/>
          <w:numId w:val="9"/>
        </w:numPr>
        <w:spacing w:line="276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6B04F7" w:rsidRPr="006B04F7">
        <w:rPr>
          <w:rFonts w:ascii="Times New Roman" w:hAnsi="Times New Roman" w:cs="Times New Roman"/>
          <w:color w:val="000000"/>
          <w:sz w:val="28"/>
          <w:szCs w:val="28"/>
        </w:rPr>
        <w:t>рганизовать в одном стиле информационное освещение всех событий проекта.</w:t>
      </w:r>
    </w:p>
    <w:p w:rsidR="000874C4" w:rsidRDefault="000874C4" w:rsidP="00364E19">
      <w:pPr>
        <w:pStyle w:val="a3"/>
        <w:spacing w:line="276" w:lineRule="auto"/>
        <w:ind w:left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43F02" w:rsidRDefault="006B6116" w:rsidP="00364E19">
      <w:pPr>
        <w:spacing w:line="276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Участники встреч</w:t>
      </w:r>
      <w:r w:rsidR="00243F02" w:rsidRPr="001817E9">
        <w:rPr>
          <w:rFonts w:ascii="Times New Roman" w:hAnsi="Times New Roman" w:cs="Times New Roman"/>
          <w:sz w:val="28"/>
          <w:szCs w:val="28"/>
        </w:rPr>
        <w:t xml:space="preserve"> </w:t>
      </w:r>
      <w:r w:rsidR="001817E9">
        <w:rPr>
          <w:rFonts w:ascii="Times New Roman" w:hAnsi="Times New Roman" w:cs="Times New Roman"/>
          <w:sz w:val="28"/>
          <w:szCs w:val="28"/>
        </w:rPr>
        <w:t xml:space="preserve">обсудили </w:t>
      </w:r>
      <w:r w:rsidR="00243F02" w:rsidRPr="001817E9">
        <w:rPr>
          <w:rFonts w:ascii="Times New Roman" w:hAnsi="Times New Roman" w:cs="Times New Roman"/>
          <w:color w:val="000000"/>
          <w:sz w:val="28"/>
          <w:szCs w:val="28"/>
        </w:rPr>
        <w:t xml:space="preserve">проекты ключевых мероприятий </w:t>
      </w:r>
      <w:r w:rsidR="000874C4" w:rsidRPr="00687180">
        <w:rPr>
          <w:rFonts w:ascii="Times New Roman" w:hAnsi="Times New Roman" w:cs="Times New Roman"/>
          <w:sz w:val="28"/>
          <w:szCs w:val="24"/>
        </w:rPr>
        <w:t xml:space="preserve">по подготовке и проведению празднования </w:t>
      </w:r>
      <w:r w:rsidR="000874C4">
        <w:rPr>
          <w:rFonts w:ascii="Times New Roman" w:hAnsi="Times New Roman" w:cs="Times New Roman"/>
          <w:sz w:val="28"/>
          <w:szCs w:val="24"/>
        </w:rPr>
        <w:t xml:space="preserve">в </w:t>
      </w:r>
      <w:r w:rsidR="000874C4" w:rsidRPr="00687180">
        <w:rPr>
          <w:rFonts w:ascii="Times New Roman" w:hAnsi="Times New Roman" w:cs="Times New Roman"/>
          <w:sz w:val="28"/>
          <w:szCs w:val="24"/>
        </w:rPr>
        <w:t>автономном округе 75-й годовщины Победы в Великой Отечественной войне 1941-1945 годов</w:t>
      </w:r>
      <w:r w:rsidR="000874C4">
        <w:rPr>
          <w:rFonts w:ascii="Times New Roman" w:hAnsi="Times New Roman" w:cs="Times New Roman"/>
          <w:sz w:val="28"/>
          <w:szCs w:val="24"/>
        </w:rPr>
        <w:t>,</w:t>
      </w:r>
      <w:r w:rsidR="000874C4" w:rsidRPr="001817E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43F02" w:rsidRPr="001817E9">
        <w:rPr>
          <w:rFonts w:ascii="Times New Roman" w:hAnsi="Times New Roman" w:cs="Times New Roman"/>
          <w:color w:val="000000"/>
          <w:sz w:val="28"/>
          <w:szCs w:val="28"/>
        </w:rPr>
        <w:t xml:space="preserve">выработали предложения в комплексный план по приоритетным направлениям на 2020 год. </w:t>
      </w:r>
    </w:p>
    <w:sectPr w:rsidR="00243F02" w:rsidSect="00B008BB">
      <w:headerReference w:type="default" r:id="rId8"/>
      <w:pgSz w:w="11906" w:h="16838"/>
      <w:pgMar w:top="1418" w:right="1276" w:bottom="993" w:left="1559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7875" w:rsidRDefault="005A7875" w:rsidP="000874C4">
      <w:pPr>
        <w:spacing w:after="0" w:line="240" w:lineRule="auto"/>
      </w:pPr>
      <w:r>
        <w:separator/>
      </w:r>
    </w:p>
  </w:endnote>
  <w:endnote w:type="continuationSeparator" w:id="0">
    <w:p w:rsidR="005A7875" w:rsidRDefault="005A7875" w:rsidP="000874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7875" w:rsidRDefault="005A7875" w:rsidP="000874C4">
      <w:pPr>
        <w:spacing w:after="0" w:line="240" w:lineRule="auto"/>
      </w:pPr>
      <w:r>
        <w:separator/>
      </w:r>
    </w:p>
  </w:footnote>
  <w:footnote w:type="continuationSeparator" w:id="0">
    <w:p w:rsidR="005A7875" w:rsidRDefault="005A7875" w:rsidP="000874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5512760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0874C4" w:rsidRPr="000874C4" w:rsidRDefault="000874C4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0874C4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0874C4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0874C4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B008BB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0874C4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0874C4" w:rsidRDefault="000874C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81DBB"/>
    <w:multiLevelType w:val="hybridMultilevel"/>
    <w:tmpl w:val="DAB26C9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6C632C"/>
    <w:multiLevelType w:val="hybridMultilevel"/>
    <w:tmpl w:val="A17200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208233A"/>
    <w:multiLevelType w:val="hybridMultilevel"/>
    <w:tmpl w:val="41E08E60"/>
    <w:lvl w:ilvl="0" w:tplc="EF288F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33B1F35"/>
    <w:multiLevelType w:val="hybridMultilevel"/>
    <w:tmpl w:val="E1029A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0824AE9"/>
    <w:multiLevelType w:val="hybridMultilevel"/>
    <w:tmpl w:val="246CA4C0"/>
    <w:lvl w:ilvl="0" w:tplc="EF288FE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678A74B9"/>
    <w:multiLevelType w:val="hybridMultilevel"/>
    <w:tmpl w:val="4A5AE70E"/>
    <w:lvl w:ilvl="0" w:tplc="EF288F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B29427E"/>
    <w:multiLevelType w:val="hybridMultilevel"/>
    <w:tmpl w:val="2EAAB9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0400FD6"/>
    <w:multiLevelType w:val="hybridMultilevel"/>
    <w:tmpl w:val="7BB66668"/>
    <w:lvl w:ilvl="0" w:tplc="5BB6DEA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7B694991"/>
    <w:multiLevelType w:val="hybridMultilevel"/>
    <w:tmpl w:val="1D9E81E0"/>
    <w:lvl w:ilvl="0" w:tplc="EF288FE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8"/>
  </w:num>
  <w:num w:numId="4">
    <w:abstractNumId w:val="7"/>
  </w:num>
  <w:num w:numId="5">
    <w:abstractNumId w:val="4"/>
  </w:num>
  <w:num w:numId="6">
    <w:abstractNumId w:val="6"/>
  </w:num>
  <w:num w:numId="7">
    <w:abstractNumId w:val="0"/>
  </w:num>
  <w:num w:numId="8">
    <w:abstractNumId w:val="2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04A"/>
    <w:rsid w:val="000874C4"/>
    <w:rsid w:val="0014547D"/>
    <w:rsid w:val="001817E9"/>
    <w:rsid w:val="00243F02"/>
    <w:rsid w:val="00364E19"/>
    <w:rsid w:val="003D0668"/>
    <w:rsid w:val="00590277"/>
    <w:rsid w:val="005A7875"/>
    <w:rsid w:val="00687180"/>
    <w:rsid w:val="006B04F7"/>
    <w:rsid w:val="006B6116"/>
    <w:rsid w:val="0075304A"/>
    <w:rsid w:val="00852999"/>
    <w:rsid w:val="00A1649E"/>
    <w:rsid w:val="00B008BB"/>
    <w:rsid w:val="00B41910"/>
    <w:rsid w:val="00C34F06"/>
    <w:rsid w:val="00DB0EFA"/>
    <w:rsid w:val="00E5265E"/>
    <w:rsid w:val="00F452DC"/>
    <w:rsid w:val="00FA5F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52999"/>
    <w:pPr>
      <w:spacing w:after="0" w:line="240" w:lineRule="auto"/>
      <w:ind w:left="720"/>
      <w:contextualSpacing/>
    </w:pPr>
    <w:rPr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0874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874C4"/>
  </w:style>
  <w:style w:type="paragraph" w:styleId="a6">
    <w:name w:val="footer"/>
    <w:basedOn w:val="a"/>
    <w:link w:val="a7"/>
    <w:uiPriority w:val="99"/>
    <w:unhideWhenUsed/>
    <w:rsid w:val="000874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874C4"/>
  </w:style>
  <w:style w:type="paragraph" w:styleId="a8">
    <w:name w:val="Balloon Text"/>
    <w:basedOn w:val="a"/>
    <w:link w:val="a9"/>
    <w:uiPriority w:val="99"/>
    <w:semiHidden/>
    <w:unhideWhenUsed/>
    <w:rsid w:val="00F452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452D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52999"/>
    <w:pPr>
      <w:spacing w:after="0" w:line="240" w:lineRule="auto"/>
      <w:ind w:left="720"/>
      <w:contextualSpacing/>
    </w:pPr>
    <w:rPr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0874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874C4"/>
  </w:style>
  <w:style w:type="paragraph" w:styleId="a6">
    <w:name w:val="footer"/>
    <w:basedOn w:val="a"/>
    <w:link w:val="a7"/>
    <w:uiPriority w:val="99"/>
    <w:unhideWhenUsed/>
    <w:rsid w:val="000874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874C4"/>
  </w:style>
  <w:style w:type="paragraph" w:styleId="a8">
    <w:name w:val="Balloon Text"/>
    <w:basedOn w:val="a"/>
    <w:link w:val="a9"/>
    <w:uiPriority w:val="99"/>
    <w:semiHidden/>
    <w:unhideWhenUsed/>
    <w:rsid w:val="00F452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452D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3</Pages>
  <Words>710</Words>
  <Characters>4052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Засухин Василий Викторович</dc:creator>
  <cp:lastModifiedBy>Лисютина Ирина Борисовна</cp:lastModifiedBy>
  <cp:revision>10</cp:revision>
  <cp:lastPrinted>2019-10-01T08:30:00Z</cp:lastPrinted>
  <dcterms:created xsi:type="dcterms:W3CDTF">2019-10-01T07:41:00Z</dcterms:created>
  <dcterms:modified xsi:type="dcterms:W3CDTF">2019-10-02T09:24:00Z</dcterms:modified>
</cp:coreProperties>
</file>